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96" w:rsidRDefault="00AF5908">
      <w:r>
        <w:fldChar w:fldCharType="begin"/>
      </w:r>
      <w:r w:rsidR="00C80051">
        <w:instrText xml:space="preserve"> HYPERLINK "</w:instrText>
      </w:r>
      <w:r w:rsidR="00C80051" w:rsidRPr="00C80051">
        <w:instrText>http://www.enviroliteracy.org/article.php/1492.html</w:instrText>
      </w:r>
      <w:r w:rsidR="00C80051">
        <w:instrText xml:space="preserve">" </w:instrText>
      </w:r>
      <w:r>
        <w:fldChar w:fldCharType="separate"/>
      </w:r>
      <w:r w:rsidR="00C80051" w:rsidRPr="00A66248">
        <w:rPr>
          <w:rStyle w:val="Hyperlink"/>
        </w:rPr>
        <w:t>http://www.enviroliteracy.org/article.php/1492.html</w:t>
      </w:r>
      <w:r>
        <w:fldChar w:fldCharType="end"/>
      </w:r>
    </w:p>
    <w:p w:rsidR="00C80051" w:rsidRDefault="00C80051"/>
    <w:p w:rsidR="00C80051" w:rsidRDefault="00C80051" w:rsidP="00C80051">
      <w:pPr>
        <w:pStyle w:val="Heading1"/>
      </w:pPr>
      <w:r>
        <w:t>AP Environmental Science Course Outline (2006)</w:t>
      </w:r>
    </w:p>
    <w:p w:rsidR="00C80051" w:rsidRDefault="00C80051" w:rsidP="00C80051">
      <w:pPr>
        <w:pStyle w:val="NormalWeb"/>
      </w:pPr>
      <w:r>
        <w:rPr>
          <w:rStyle w:val="Strong"/>
        </w:rPr>
        <w:t xml:space="preserve">I. EARTH SYSTEMS AND RESOURCES </w:t>
      </w:r>
      <w:r>
        <w:t>(10-15%)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A. Earth Science Concepts</w:t>
      </w:r>
      <w:r>
        <w:t xml:space="preserve"> </w:t>
      </w:r>
      <w:r>
        <w:br/>
        <w:t xml:space="preserve">(Geologic time scale; </w:t>
      </w:r>
      <w:hyperlink r:id="rId4" w:tgtFrame="_new" w:history="1">
        <w:r>
          <w:rPr>
            <w:rStyle w:val="Hyperlink"/>
          </w:rPr>
          <w:t>plate tectonics</w:t>
        </w:r>
      </w:hyperlink>
      <w:r>
        <w:t xml:space="preserve">, earthquakes, volcanism; </w:t>
      </w:r>
      <w:hyperlink r:id="rId5" w:tgtFrame="_new" w:history="1">
        <w:r>
          <w:rPr>
            <w:rStyle w:val="Hyperlink"/>
          </w:rPr>
          <w:t>seasons</w:t>
        </w:r>
      </w:hyperlink>
      <w:r>
        <w:t xml:space="preserve">; </w:t>
      </w:r>
      <w:hyperlink r:id="rId6" w:tgtFrame="_new" w:history="1">
        <w:r>
          <w:rPr>
            <w:rStyle w:val="Hyperlink"/>
          </w:rPr>
          <w:t>solar intensity and latitude</w:t>
        </w:r>
      </w:hyperlink>
      <w:r>
        <w:t>)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B.</w:t>
      </w:r>
      <w:r>
        <w:t xml:space="preserve"> </w:t>
      </w:r>
      <w:hyperlink r:id="rId7" w:tgtFrame="_new" w:history="1">
        <w:r>
          <w:rPr>
            <w:rStyle w:val="Hyperlink"/>
            <w:b/>
            <w:bCs/>
            <w:sz w:val="20"/>
            <w:szCs w:val="20"/>
          </w:rPr>
          <w:t>The Atmosphere</w:t>
        </w:r>
      </w:hyperlink>
      <w:r>
        <w:t xml:space="preserve"> </w:t>
      </w:r>
      <w:r>
        <w:br/>
        <w:t xml:space="preserve">(Composition; structure; weather and climate; atmospheric circulation and the </w:t>
      </w:r>
      <w:proofErr w:type="spellStart"/>
      <w:r>
        <w:t>Coriolis</w:t>
      </w:r>
      <w:proofErr w:type="spellEnd"/>
      <w:r>
        <w:t xml:space="preserve"> Effect; atmosphere- ocean interactions; ENSO)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C.</w:t>
      </w:r>
      <w:r>
        <w:t xml:space="preserve"> </w:t>
      </w:r>
      <w:hyperlink r:id="rId8" w:tgtFrame="_new" w:history="1">
        <w:r>
          <w:rPr>
            <w:rStyle w:val="Hyperlink"/>
            <w:b/>
            <w:bCs/>
            <w:sz w:val="20"/>
            <w:szCs w:val="20"/>
          </w:rPr>
          <w:t>Global Water Resources and Use</w:t>
        </w:r>
      </w:hyperlink>
      <w:r>
        <w:t xml:space="preserve"> </w:t>
      </w:r>
      <w:r>
        <w:br/>
        <w:t xml:space="preserve">(Freshwater/saltwater; ocean circulation; agricultural, industrial, and domestic use; surface and groundwater issues; global problems; conservation)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D.</w:t>
      </w:r>
      <w:r>
        <w:t xml:space="preserve"> </w:t>
      </w:r>
      <w:hyperlink r:id="rId9" w:tgtFrame="_new" w:history="1">
        <w:r>
          <w:rPr>
            <w:rStyle w:val="Hyperlink"/>
            <w:b/>
            <w:bCs/>
            <w:sz w:val="20"/>
            <w:szCs w:val="20"/>
          </w:rPr>
          <w:t>Soil and Soil Dynamics</w:t>
        </w:r>
      </w:hyperlink>
      <w:r>
        <w:t xml:space="preserve"> </w:t>
      </w:r>
      <w:r>
        <w:br/>
        <w:t xml:space="preserve">(Rock cycle; formation; composition; physical and chemical properties; main soil types; erosion and other soil problems; soil conservation) </w:t>
      </w:r>
    </w:p>
    <w:p w:rsidR="00C80051" w:rsidRDefault="00C80051" w:rsidP="00C80051">
      <w:pPr>
        <w:pStyle w:val="NormalWeb"/>
      </w:pPr>
      <w:r>
        <w:rPr>
          <w:rStyle w:val="Strong"/>
        </w:rPr>
        <w:t xml:space="preserve">II. THE LIVING WORLD </w:t>
      </w:r>
      <w:r>
        <w:t xml:space="preserve">(10-15%)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A.</w:t>
      </w:r>
      <w:r>
        <w:t xml:space="preserve"> </w:t>
      </w:r>
      <w:hyperlink r:id="rId10" w:tgtFrame="_new" w:history="1">
        <w:r>
          <w:rPr>
            <w:rStyle w:val="Hyperlink"/>
            <w:b/>
            <w:bCs/>
            <w:sz w:val="20"/>
            <w:szCs w:val="20"/>
          </w:rPr>
          <w:t>Ecosystem Structure</w:t>
        </w:r>
      </w:hyperlink>
      <w:r>
        <w:t xml:space="preserve"> </w:t>
      </w:r>
      <w:r>
        <w:br/>
        <w:t>(Biological populations and communities; ecological niches; interactions among species; keystone species; species diversity and edge effects; major terrestrial and aquatic biomes</w:t>
      </w:r>
      <w:hyperlink r:id="rId11" w:history="1">
        <w:r>
          <w:rPr>
            <w:rStyle w:val="Hyperlink"/>
          </w:rPr>
          <w:t>)</w:t>
        </w:r>
      </w:hyperlink>
      <w:r>
        <w:t xml:space="preserve">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B. Energy Flow</w:t>
      </w:r>
      <w:r>
        <w:t xml:space="preserve"> </w:t>
      </w:r>
      <w:r>
        <w:br/>
        <w:t>(</w:t>
      </w:r>
      <w:hyperlink r:id="rId12" w:tgtFrame="_new" w:history="1">
        <w:r>
          <w:rPr>
            <w:rStyle w:val="Hyperlink"/>
          </w:rPr>
          <w:t>Photosynthesis</w:t>
        </w:r>
      </w:hyperlink>
      <w:r>
        <w:t xml:space="preserve"> and </w:t>
      </w:r>
      <w:hyperlink r:id="rId13" w:tgtFrame="_new" w:history="1">
        <w:r>
          <w:rPr>
            <w:rStyle w:val="Hyperlink"/>
          </w:rPr>
          <w:t>cellular respiration</w:t>
        </w:r>
      </w:hyperlink>
      <w:r>
        <w:t xml:space="preserve">; food webs and </w:t>
      </w:r>
      <w:proofErr w:type="spellStart"/>
      <w:r>
        <w:t>trophic</w:t>
      </w:r>
      <w:proofErr w:type="spellEnd"/>
      <w:r>
        <w:t xml:space="preserve"> levels; ecological pyramids)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C.</w:t>
      </w:r>
      <w:r>
        <w:t xml:space="preserve"> </w:t>
      </w:r>
      <w:hyperlink r:id="rId14" w:tgtFrame="_new" w:history="1">
        <w:r>
          <w:rPr>
            <w:rStyle w:val="Hyperlink"/>
            <w:b/>
            <w:bCs/>
            <w:sz w:val="20"/>
            <w:szCs w:val="20"/>
          </w:rPr>
          <w:t>Ecosystem Diversity</w:t>
        </w:r>
      </w:hyperlink>
      <w:r>
        <w:t xml:space="preserve"> </w:t>
      </w:r>
      <w:r>
        <w:br/>
        <w:t xml:space="preserve">(Biodiversity; natural selection; evolution; ecosystem succession)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D.</w:t>
      </w:r>
      <w:r>
        <w:t xml:space="preserve"> </w:t>
      </w:r>
      <w:hyperlink r:id="rId15" w:tgtFrame="_new" w:history="1">
        <w:r>
          <w:rPr>
            <w:rStyle w:val="Hyperlink"/>
            <w:b/>
            <w:bCs/>
            <w:sz w:val="20"/>
            <w:szCs w:val="20"/>
          </w:rPr>
          <w:t>Natural Ecosystem Change</w:t>
        </w:r>
      </w:hyperlink>
      <w:r>
        <w:t xml:space="preserve"> </w:t>
      </w:r>
      <w:r>
        <w:br/>
        <w:t>(</w:t>
      </w:r>
      <w:hyperlink r:id="rId16" w:tgtFrame="_new" w:history="1">
        <w:r>
          <w:rPr>
            <w:rStyle w:val="Hyperlink"/>
          </w:rPr>
          <w:t>Climate shifts</w:t>
        </w:r>
      </w:hyperlink>
      <w:r>
        <w:t xml:space="preserve">; species movement; ecological succession)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E.</w:t>
      </w:r>
      <w:r>
        <w:t xml:space="preserve"> </w:t>
      </w:r>
      <w:hyperlink r:id="rId17" w:tgtFrame="_new" w:history="1">
        <w:r>
          <w:rPr>
            <w:rStyle w:val="Hyperlink"/>
            <w:b/>
            <w:bCs/>
            <w:sz w:val="20"/>
            <w:szCs w:val="20"/>
          </w:rPr>
          <w:t>Natural Biogeochemical Cycles</w:t>
        </w:r>
      </w:hyperlink>
      <w:r>
        <w:t xml:space="preserve"> </w:t>
      </w:r>
      <w:r>
        <w:br/>
        <w:t xml:space="preserve">(Carbon, nitrogen, phosphorous, sulfur, water, conservation of matter) </w:t>
      </w:r>
    </w:p>
    <w:p w:rsidR="00C80051" w:rsidRDefault="00C80051" w:rsidP="00C80051">
      <w:pPr>
        <w:pStyle w:val="NormalWeb"/>
      </w:pPr>
      <w:r>
        <w:rPr>
          <w:rStyle w:val="Strong"/>
        </w:rPr>
        <w:t>III. POPULATION</w:t>
      </w:r>
      <w:r>
        <w:t xml:space="preserve"> (10-15%)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A.</w:t>
      </w:r>
      <w:r>
        <w:t xml:space="preserve"> </w:t>
      </w:r>
      <w:hyperlink r:id="rId18" w:tgtFrame="_new" w:history="1">
        <w:r>
          <w:rPr>
            <w:rStyle w:val="Hyperlink"/>
            <w:b/>
            <w:bCs/>
            <w:sz w:val="20"/>
            <w:szCs w:val="20"/>
          </w:rPr>
          <w:t>Population Biology Concepts</w:t>
        </w:r>
      </w:hyperlink>
      <w:r>
        <w:t xml:space="preserve"> </w:t>
      </w:r>
      <w:r>
        <w:br/>
        <w:t xml:space="preserve">(Population ecology; carrying capacity; reproductive strategies; survivorship)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 xml:space="preserve">B. </w:t>
      </w:r>
      <w:hyperlink r:id="rId19" w:tgtFrame="_new" w:history="1">
        <w:r>
          <w:rPr>
            <w:rStyle w:val="Hyperlink"/>
            <w:b/>
            <w:bCs/>
            <w:sz w:val="20"/>
            <w:szCs w:val="20"/>
          </w:rPr>
          <w:t>Human Population</w:t>
        </w:r>
      </w:hyperlink>
      <w:r>
        <w:rPr>
          <w:rStyle w:val="Strong"/>
        </w:rPr>
        <w:t xml:space="preserve"> </w:t>
      </w:r>
      <w:r>
        <w:rPr>
          <w:b/>
          <w:bCs/>
        </w:rPr>
        <w:br/>
      </w:r>
      <w:r>
        <w:t xml:space="preserve">1. </w:t>
      </w:r>
      <w:hyperlink r:id="rId20" w:tgtFrame="_new" w:history="1">
        <w:proofErr w:type="gramStart"/>
        <w:r>
          <w:rPr>
            <w:rStyle w:val="Hyperlink"/>
          </w:rPr>
          <w:t xml:space="preserve">Human Population Dynamics </w:t>
        </w:r>
        <w:r>
          <w:rPr>
            <w:color w:val="55AA00"/>
          </w:rPr>
          <w:br/>
        </w:r>
      </w:hyperlink>
      <w:r>
        <w:t xml:space="preserve">(Historical population sizes; distribution; fertility rates; growth rates and doubling times; demographic transition; age-structure diagrams) </w:t>
      </w:r>
      <w:r>
        <w:br/>
        <w:t>2.</w:t>
      </w:r>
      <w:proofErr w:type="gramEnd"/>
      <w:r>
        <w:t xml:space="preserve"> </w:t>
      </w:r>
      <w:proofErr w:type="gramStart"/>
      <w:r>
        <w:t xml:space="preserve">Population Size </w:t>
      </w:r>
      <w:r>
        <w:br/>
        <w:t>(</w:t>
      </w:r>
      <w:hyperlink r:id="rId21" w:tgtFrame="_new" w:history="1">
        <w:r>
          <w:rPr>
            <w:rStyle w:val="Hyperlink"/>
          </w:rPr>
          <w:t>Strategies for sustainability</w:t>
        </w:r>
      </w:hyperlink>
      <w:r>
        <w:t xml:space="preserve">; case studies; national policies) </w:t>
      </w:r>
      <w:r>
        <w:br/>
      </w:r>
      <w:r>
        <w:lastRenderedPageBreak/>
        <w:t>3.</w:t>
      </w:r>
      <w:proofErr w:type="gramEnd"/>
      <w:r>
        <w:t xml:space="preserve"> </w:t>
      </w:r>
      <w:hyperlink r:id="rId22" w:tgtFrame="_new" w:history="1">
        <w:r>
          <w:rPr>
            <w:rStyle w:val="Hyperlink"/>
          </w:rPr>
          <w:t>Impacts of Population Growth</w:t>
        </w:r>
      </w:hyperlink>
      <w:r>
        <w:t xml:space="preserve">  </w:t>
      </w:r>
      <w:r>
        <w:br/>
        <w:t xml:space="preserve">(Hunger; disease; economic effects; resource use; habitat destruction) </w:t>
      </w:r>
    </w:p>
    <w:p w:rsidR="00C80051" w:rsidRDefault="00C80051" w:rsidP="00C80051">
      <w:pPr>
        <w:pStyle w:val="NormalWeb"/>
      </w:pPr>
      <w:r>
        <w:rPr>
          <w:rStyle w:val="Strong"/>
        </w:rPr>
        <w:t xml:space="preserve">IV. LAND AND WATER USE </w:t>
      </w:r>
      <w:r>
        <w:t xml:space="preserve">(10-15%)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A.</w:t>
      </w:r>
      <w:r>
        <w:t xml:space="preserve"> </w:t>
      </w:r>
      <w:hyperlink r:id="rId23" w:tgtFrame="_new" w:history="1">
        <w:r>
          <w:rPr>
            <w:rStyle w:val="Hyperlink"/>
            <w:b/>
            <w:bCs/>
            <w:sz w:val="20"/>
            <w:szCs w:val="20"/>
          </w:rPr>
          <w:t>Agriculture</w:t>
        </w:r>
      </w:hyperlink>
      <w:r>
        <w:t xml:space="preserve">  </w:t>
      </w:r>
      <w:r>
        <w:br/>
        <w:t xml:space="preserve">1. Feeding a growing population </w:t>
      </w:r>
      <w:r>
        <w:br/>
        <w:t xml:space="preserve">(Human nutritional requirements; types of agriculture; Green Revolution; genetic engineering and crop production; deforestation; irrigation; sustainable agriculture) </w:t>
      </w:r>
      <w:r>
        <w:br/>
        <w:t xml:space="preserve">2. Controlling pests </w:t>
      </w:r>
      <w:r>
        <w:br/>
        <w:t xml:space="preserve">(types of pesticides; costs and benefits of pesticide use; integrated pest management; relevant laws)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 xml:space="preserve">B. </w:t>
      </w:r>
      <w:hyperlink r:id="rId24" w:tgtFrame="_new" w:history="1">
        <w:r>
          <w:rPr>
            <w:rStyle w:val="Hyperlink"/>
            <w:b/>
            <w:bCs/>
            <w:sz w:val="20"/>
            <w:szCs w:val="20"/>
          </w:rPr>
          <w:t>Forestry</w:t>
        </w:r>
      </w:hyperlink>
      <w:r>
        <w:t xml:space="preserve"> </w:t>
      </w:r>
      <w:r>
        <w:br/>
        <w:t xml:space="preserve">(Tree plantations; old growth forests; forest fires; forest management; national forests)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C.</w:t>
      </w:r>
      <w:r>
        <w:t xml:space="preserve"> </w:t>
      </w:r>
      <w:hyperlink r:id="rId25" w:tgtFrame="_new" w:history="1">
        <w:r>
          <w:rPr>
            <w:rStyle w:val="Hyperlink"/>
            <w:b/>
            <w:bCs/>
            <w:sz w:val="20"/>
            <w:szCs w:val="20"/>
          </w:rPr>
          <w:t>Rangelands</w:t>
        </w:r>
      </w:hyperlink>
      <w:r>
        <w:t xml:space="preserve"> </w:t>
      </w:r>
      <w:r>
        <w:br/>
        <w:t xml:space="preserve">(Overgrazing; deforestation; desertification; rangeland management; federal rangelands)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D.</w:t>
      </w:r>
      <w:r>
        <w:t xml:space="preserve"> </w:t>
      </w:r>
      <w:hyperlink r:id="rId26" w:tgtFrame="_new" w:history="1">
        <w:r>
          <w:rPr>
            <w:rStyle w:val="Hyperlink"/>
            <w:b/>
            <w:bCs/>
            <w:sz w:val="20"/>
            <w:szCs w:val="20"/>
          </w:rPr>
          <w:t>Other Land Use</w:t>
        </w:r>
      </w:hyperlink>
      <w:r>
        <w:rPr>
          <w:rStyle w:val="Strong"/>
        </w:rPr>
        <w:t xml:space="preserve"> </w:t>
      </w:r>
      <w:r>
        <w:rPr>
          <w:b/>
          <w:bCs/>
        </w:rPr>
        <w:br/>
      </w:r>
      <w:r>
        <w:t xml:space="preserve">1. </w:t>
      </w:r>
      <w:hyperlink r:id="rId27" w:tgtFrame="_new" w:history="1">
        <w:proofErr w:type="gramStart"/>
        <w:r>
          <w:rPr>
            <w:rStyle w:val="Hyperlink"/>
          </w:rPr>
          <w:t>Urban Land Development</w:t>
        </w:r>
      </w:hyperlink>
      <w:r>
        <w:t xml:space="preserve">  </w:t>
      </w:r>
      <w:r>
        <w:br/>
        <w:t xml:space="preserve">(Planned Development; suburban sprawl; urbanization) </w:t>
      </w:r>
      <w:r>
        <w:br/>
        <w:t>2.</w:t>
      </w:r>
      <w:proofErr w:type="gramEnd"/>
      <w:r>
        <w:t xml:space="preserve"> </w:t>
      </w:r>
      <w:hyperlink r:id="rId28" w:tgtFrame="_new" w:history="1">
        <w:r>
          <w:rPr>
            <w:rStyle w:val="Hyperlink"/>
          </w:rPr>
          <w:t>Transportation Infrastructure</w:t>
        </w:r>
      </w:hyperlink>
      <w:r>
        <w:t xml:space="preserve">  </w:t>
      </w:r>
      <w:r>
        <w:br/>
        <w:t xml:space="preserve">(Federal highway system; canals and channels; road less areas; ecosystem impacts)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 xml:space="preserve">E. </w:t>
      </w:r>
      <w:hyperlink r:id="rId29" w:tgtFrame="_new" w:history="1">
        <w:r>
          <w:rPr>
            <w:rStyle w:val="Hyperlink"/>
            <w:b/>
            <w:bCs/>
            <w:sz w:val="20"/>
            <w:szCs w:val="20"/>
          </w:rPr>
          <w:t xml:space="preserve">Mining </w:t>
        </w:r>
        <w:r>
          <w:rPr>
            <w:b/>
            <w:bCs/>
            <w:color w:val="55AA00"/>
            <w:sz w:val="20"/>
            <w:szCs w:val="20"/>
          </w:rPr>
          <w:br/>
        </w:r>
      </w:hyperlink>
      <w:r>
        <w:t xml:space="preserve">(Mineral formation; </w:t>
      </w:r>
      <w:proofErr w:type="spellStart"/>
      <w:r>
        <w:t>extractional</w:t>
      </w:r>
      <w:proofErr w:type="spellEnd"/>
      <w:r>
        <w:t xml:space="preserve">; global reserves; relevant laws and treaties)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 xml:space="preserve">F. </w:t>
      </w:r>
      <w:hyperlink r:id="rId30" w:tgtFrame="_new" w:history="1">
        <w:r>
          <w:rPr>
            <w:rStyle w:val="Hyperlink"/>
            <w:b/>
            <w:bCs/>
            <w:sz w:val="20"/>
            <w:szCs w:val="20"/>
          </w:rPr>
          <w:t>Fishing</w:t>
        </w:r>
      </w:hyperlink>
      <w:r>
        <w:t xml:space="preserve"> </w:t>
      </w:r>
      <w:r>
        <w:br/>
        <w:t xml:space="preserve">(Fishing techniques; over fishing; aquaculture; relevant laws and treaties)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G.</w:t>
      </w:r>
      <w:hyperlink r:id="rId31" w:tgtFrame="_new" w:history="1">
        <w:r>
          <w:rPr>
            <w:rStyle w:val="Hyperlink"/>
            <w:b/>
            <w:bCs/>
            <w:sz w:val="20"/>
            <w:szCs w:val="20"/>
          </w:rPr>
          <w:t xml:space="preserve"> Global Economics</w:t>
        </w:r>
      </w:hyperlink>
      <w:r>
        <w:t xml:space="preserve"> </w:t>
      </w:r>
      <w:r>
        <w:br/>
        <w:t xml:space="preserve">(Globalization; World Bank; Tragedy of the Commons; relevant laws and treaties) </w:t>
      </w:r>
    </w:p>
    <w:p w:rsidR="00C80051" w:rsidRDefault="00C80051" w:rsidP="00C80051">
      <w:pPr>
        <w:pStyle w:val="NormalWeb"/>
      </w:pPr>
      <w:r>
        <w:rPr>
          <w:rStyle w:val="Strong"/>
        </w:rPr>
        <w:t xml:space="preserve">V. ENERGY RESOURCES AND CONSUMPTION </w:t>
      </w:r>
      <w:r>
        <w:t xml:space="preserve">(10-15%)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A.</w:t>
      </w:r>
      <w:r>
        <w:t xml:space="preserve"> </w:t>
      </w:r>
      <w:hyperlink r:id="rId32" w:tgtFrame="_new" w:history="1">
        <w:r>
          <w:rPr>
            <w:rStyle w:val="Hyperlink"/>
            <w:b/>
            <w:bCs/>
            <w:sz w:val="20"/>
            <w:szCs w:val="20"/>
          </w:rPr>
          <w:t xml:space="preserve">Energy Concepts </w:t>
        </w:r>
        <w:r>
          <w:rPr>
            <w:b/>
            <w:bCs/>
            <w:color w:val="55AA00"/>
            <w:sz w:val="20"/>
            <w:szCs w:val="20"/>
          </w:rPr>
          <w:br/>
        </w:r>
      </w:hyperlink>
      <w:r>
        <w:t xml:space="preserve">(Energy forms; power; units; conversions; Laws of Thermodynamics)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 xml:space="preserve">B. </w:t>
      </w:r>
      <w:hyperlink r:id="rId33" w:tgtFrame="_new" w:history="1">
        <w:r>
          <w:rPr>
            <w:rStyle w:val="Hyperlink"/>
            <w:b/>
            <w:bCs/>
            <w:sz w:val="20"/>
            <w:szCs w:val="20"/>
          </w:rPr>
          <w:t>Energy Consumption</w:t>
        </w:r>
      </w:hyperlink>
      <w:r>
        <w:t xml:space="preserve">  </w:t>
      </w:r>
      <w:r>
        <w:br/>
        <w:t>1. History (Industrial Revolution)</w:t>
      </w:r>
      <w:proofErr w:type="gramStart"/>
      <w:r>
        <w:t xml:space="preserve">  </w:t>
      </w:r>
      <w:proofErr w:type="gramEnd"/>
      <w:r>
        <w:br/>
        <w:t>2. Present Global energy use</w:t>
      </w:r>
      <w:proofErr w:type="gramStart"/>
      <w:r>
        <w:t xml:space="preserve">  </w:t>
      </w:r>
      <w:proofErr w:type="gramEnd"/>
      <w:r>
        <w:br/>
        <w:t xml:space="preserve">3. Future energy needs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C.</w:t>
      </w:r>
      <w:r>
        <w:t xml:space="preserve"> </w:t>
      </w:r>
      <w:hyperlink r:id="rId34" w:tgtFrame="_new" w:history="1">
        <w:r>
          <w:rPr>
            <w:rStyle w:val="Hyperlink"/>
            <w:b/>
            <w:bCs/>
            <w:sz w:val="20"/>
            <w:szCs w:val="20"/>
          </w:rPr>
          <w:t>Fossil Fuel Resources and Use</w:t>
        </w:r>
      </w:hyperlink>
      <w:r>
        <w:rPr>
          <w:rStyle w:val="Strong"/>
        </w:rPr>
        <w:t xml:space="preserve"> </w:t>
      </w:r>
      <w:r>
        <w:rPr>
          <w:b/>
          <w:bCs/>
        </w:rPr>
        <w:br/>
      </w:r>
      <w:r>
        <w:t xml:space="preserve">(Formation of coal, oil and natural gas; extraction/purification methods; world reserves and global demands; </w:t>
      </w:r>
      <w:proofErr w:type="spellStart"/>
      <w:r>
        <w:t>synfuels</w:t>
      </w:r>
      <w:proofErr w:type="spellEnd"/>
      <w:r>
        <w:t xml:space="preserve">; environmental advantages/ disadvantages of sources)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D.</w:t>
      </w:r>
      <w:hyperlink r:id="rId35" w:tgtFrame="_new" w:history="1">
        <w:r>
          <w:rPr>
            <w:rStyle w:val="Hyperlink"/>
            <w:b/>
            <w:bCs/>
            <w:sz w:val="20"/>
            <w:szCs w:val="20"/>
          </w:rPr>
          <w:t xml:space="preserve"> Nuclear Energy</w:t>
        </w:r>
      </w:hyperlink>
      <w:r>
        <w:t xml:space="preserve"> </w:t>
      </w:r>
      <w:r>
        <w:br/>
        <w:t xml:space="preserve">(Nuclear fission processes; nuclear fuel; electricity production; nuclear reactor types; environmental advantages/disadvantages; safety issues; radiation and human health; radioactive wastes; nuclear fission)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lastRenderedPageBreak/>
        <w:t>E.</w:t>
      </w:r>
      <w:r>
        <w:t xml:space="preserve"> </w:t>
      </w:r>
      <w:hyperlink r:id="rId36" w:tgtFrame="_new" w:history="1">
        <w:r>
          <w:rPr>
            <w:rStyle w:val="Hyperlink"/>
            <w:b/>
            <w:bCs/>
            <w:sz w:val="20"/>
            <w:szCs w:val="20"/>
          </w:rPr>
          <w:t>Hydroelectric Power</w:t>
        </w:r>
      </w:hyperlink>
      <w:r>
        <w:t xml:space="preserve"> </w:t>
      </w:r>
      <w:r>
        <w:br/>
        <w:t xml:space="preserve">(Dams; flood control; salmon; silting; other impacts)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F.</w:t>
      </w:r>
      <w:r>
        <w:t xml:space="preserve"> </w:t>
      </w:r>
      <w:hyperlink r:id="rId37" w:tgtFrame="_new" w:history="1">
        <w:r>
          <w:rPr>
            <w:rStyle w:val="Hyperlink"/>
            <w:b/>
            <w:bCs/>
            <w:sz w:val="20"/>
            <w:szCs w:val="20"/>
          </w:rPr>
          <w:t>Energy Conservation</w:t>
        </w:r>
      </w:hyperlink>
      <w:r>
        <w:t xml:space="preserve"> </w:t>
      </w:r>
      <w:r>
        <w:br/>
        <w:t xml:space="preserve">(Energy efficiency; CAFE standards; </w:t>
      </w:r>
      <w:hyperlink r:id="rId38" w:tgtFrame="_new" w:history="1">
        <w:r>
          <w:rPr>
            <w:rStyle w:val="Hyperlink"/>
          </w:rPr>
          <w:t>hybrid electric vehicles</w:t>
        </w:r>
      </w:hyperlink>
      <w:r>
        <w:t xml:space="preserve">; mass transit)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G.</w:t>
      </w:r>
      <w:r>
        <w:t xml:space="preserve"> </w:t>
      </w:r>
      <w:hyperlink r:id="rId39" w:tgtFrame="_new" w:history="1">
        <w:r>
          <w:rPr>
            <w:rStyle w:val="Hyperlink"/>
            <w:b/>
            <w:bCs/>
            <w:sz w:val="20"/>
            <w:szCs w:val="20"/>
          </w:rPr>
          <w:t>Renewable Energy</w:t>
        </w:r>
      </w:hyperlink>
      <w:r>
        <w:t xml:space="preserve"> </w:t>
      </w:r>
      <w:r>
        <w:br/>
        <w:t>(Solar energy; solar electricity; hydrogen fuel cells; biomass; wind energy; small-scale hydroelectric; ocean waves and tidal energy; geothermal; environmental advantages/disadvantages)</w:t>
      </w:r>
    </w:p>
    <w:p w:rsidR="00C80051" w:rsidRDefault="00C80051" w:rsidP="00C80051">
      <w:pPr>
        <w:pStyle w:val="NormalWeb"/>
      </w:pPr>
      <w:r>
        <w:rPr>
          <w:rStyle w:val="Strong"/>
        </w:rPr>
        <w:t>VI. POLLUTION</w:t>
      </w:r>
      <w:r>
        <w:t xml:space="preserve"> (25-30%)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A. Pollution Types</w:t>
      </w:r>
      <w:proofErr w:type="gramStart"/>
      <w:r>
        <w:rPr>
          <w:rStyle w:val="Strong"/>
        </w:rPr>
        <w:t xml:space="preserve">  </w:t>
      </w:r>
      <w:proofErr w:type="gramEnd"/>
      <w:r>
        <w:rPr>
          <w:b/>
          <w:bCs/>
        </w:rPr>
        <w:br/>
      </w:r>
      <w:r>
        <w:t xml:space="preserve">1. </w:t>
      </w:r>
      <w:hyperlink r:id="rId40" w:tgtFrame="_new" w:history="1">
        <w:r>
          <w:rPr>
            <w:rStyle w:val="Hyperlink"/>
          </w:rPr>
          <w:t>Air Pollution</w:t>
        </w:r>
      </w:hyperlink>
      <w:r>
        <w:t xml:space="preserve"> </w:t>
      </w:r>
      <w:r>
        <w:br/>
        <w:t>(Sources- primary and secondary; major air pollutants; measurement units; smog; acid deposition- causes and effects; heat islands and temperature inversions; indoor air pollution; remediation and reduction strategies; Clean Air Act and other Relevant Laws)</w:t>
      </w:r>
      <w:proofErr w:type="gramStart"/>
      <w:r>
        <w:t xml:space="preserve">  </w:t>
      </w:r>
      <w:proofErr w:type="gramEnd"/>
      <w:r>
        <w:br/>
        <w:t xml:space="preserve">2. Noise Pollution </w:t>
      </w:r>
      <w:r>
        <w:br/>
        <w:t>(Sources; effects; Control Measures)</w:t>
      </w:r>
      <w:proofErr w:type="gramStart"/>
      <w:r>
        <w:t xml:space="preserve">  </w:t>
      </w:r>
      <w:proofErr w:type="gramEnd"/>
      <w:r>
        <w:br/>
        <w:t xml:space="preserve">3. </w:t>
      </w:r>
      <w:hyperlink r:id="rId41" w:tgtFrame="_new" w:history="1">
        <w:r>
          <w:rPr>
            <w:rStyle w:val="Hyperlink"/>
          </w:rPr>
          <w:t>Water Pollution</w:t>
        </w:r>
      </w:hyperlink>
      <w:r>
        <w:t xml:space="preserve">  </w:t>
      </w:r>
      <w:r>
        <w:br/>
        <w:t xml:space="preserve">(Types; sources, causes, and effects; cultural </w:t>
      </w:r>
      <w:proofErr w:type="spellStart"/>
      <w:r>
        <w:t>eutrophication</w:t>
      </w:r>
      <w:proofErr w:type="spellEnd"/>
      <w:r>
        <w:t>; groundwater pollution; maintaining water quality; water purification; sewage treatment/septic systems; Clean Water Act and other relevant laws)</w:t>
      </w:r>
      <w:proofErr w:type="gramStart"/>
      <w:r>
        <w:t xml:space="preserve">  </w:t>
      </w:r>
      <w:proofErr w:type="gramEnd"/>
      <w:r>
        <w:br/>
        <w:t>4.</w:t>
      </w:r>
      <w:hyperlink r:id="rId42" w:tgtFrame="_new" w:history="1">
        <w:r>
          <w:rPr>
            <w:rStyle w:val="Hyperlink"/>
          </w:rPr>
          <w:t xml:space="preserve"> Solid Waste</w:t>
        </w:r>
      </w:hyperlink>
      <w:r>
        <w:t xml:space="preserve">  </w:t>
      </w:r>
      <w:r>
        <w:br/>
        <w:t xml:space="preserve">(Types; disposal; reduction)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B.</w:t>
      </w:r>
      <w:r>
        <w:t xml:space="preserve"> </w:t>
      </w:r>
      <w:hyperlink r:id="rId43" w:tgtFrame="_new" w:history="1">
        <w:r>
          <w:rPr>
            <w:rStyle w:val="Hyperlink"/>
            <w:b/>
            <w:bCs/>
            <w:sz w:val="20"/>
            <w:szCs w:val="20"/>
          </w:rPr>
          <w:t>Impacts on the Environment and Human Health</w:t>
        </w:r>
      </w:hyperlink>
      <w:r>
        <w:t xml:space="preserve">  </w:t>
      </w:r>
      <w:r>
        <w:br/>
        <w:t xml:space="preserve">1. </w:t>
      </w:r>
      <w:hyperlink r:id="rId44" w:tgtFrame="_new" w:history="1">
        <w:r>
          <w:rPr>
            <w:rStyle w:val="Hyperlink"/>
          </w:rPr>
          <w:t xml:space="preserve">Hazards to human health </w:t>
        </w:r>
        <w:r>
          <w:rPr>
            <w:color w:val="55AA00"/>
          </w:rPr>
          <w:br/>
        </w:r>
      </w:hyperlink>
      <w:r>
        <w:t>(Environmental risk analysis; acute and chronic effects; dose-response relationships; air pollutants; smoking and other risks)</w:t>
      </w:r>
      <w:proofErr w:type="gramStart"/>
      <w:r>
        <w:t xml:space="preserve">  </w:t>
      </w:r>
      <w:proofErr w:type="gramEnd"/>
      <w:r>
        <w:br/>
        <w:t xml:space="preserve">2. </w:t>
      </w:r>
      <w:hyperlink r:id="rId45" w:tgtFrame="_new" w:history="1">
        <w:r>
          <w:rPr>
            <w:rStyle w:val="Hyperlink"/>
          </w:rPr>
          <w:t>Hazardous chemicals in the environment</w:t>
        </w:r>
      </w:hyperlink>
      <w:r>
        <w:t xml:space="preserve"> </w:t>
      </w:r>
      <w:r>
        <w:br/>
        <w:t xml:space="preserve">(Types of hazardous waste; treatment/disposal of hazardous waste; cleanup of contaminated sites; </w:t>
      </w:r>
      <w:proofErr w:type="spellStart"/>
      <w:r>
        <w:t>biomagnification</w:t>
      </w:r>
      <w:proofErr w:type="spellEnd"/>
      <w:r>
        <w:t xml:space="preserve">; relevant </w:t>
      </w:r>
      <w:proofErr w:type="gramStart"/>
      <w:r>
        <w:t>laws )</w:t>
      </w:r>
      <w:proofErr w:type="gramEnd"/>
      <w:r>
        <w:t xml:space="preserve">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C.</w:t>
      </w:r>
      <w:hyperlink r:id="rId46" w:tgtFrame="_new" w:history="1">
        <w:r>
          <w:rPr>
            <w:rStyle w:val="Hyperlink"/>
            <w:b/>
            <w:bCs/>
            <w:sz w:val="20"/>
            <w:szCs w:val="20"/>
          </w:rPr>
          <w:t xml:space="preserve"> Economic Impacts</w:t>
        </w:r>
      </w:hyperlink>
      <w:r>
        <w:t xml:space="preserve"> </w:t>
      </w:r>
      <w:r>
        <w:br/>
        <w:t xml:space="preserve">(Cost-benefit analysis; externalities; marginal costs; sustainability) </w:t>
      </w:r>
    </w:p>
    <w:p w:rsidR="00C80051" w:rsidRDefault="00C80051" w:rsidP="00C80051">
      <w:pPr>
        <w:pStyle w:val="NormalWeb"/>
      </w:pPr>
      <w:r>
        <w:rPr>
          <w:rStyle w:val="Strong"/>
        </w:rPr>
        <w:t xml:space="preserve">VII. GLOBAL CHANGE </w:t>
      </w:r>
      <w:r>
        <w:t xml:space="preserve">(10-15%)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A.</w:t>
      </w:r>
      <w:r>
        <w:t xml:space="preserve"> </w:t>
      </w:r>
      <w:hyperlink r:id="rId47" w:tgtFrame="_new" w:history="1">
        <w:r>
          <w:rPr>
            <w:rStyle w:val="Hyperlink"/>
            <w:b/>
            <w:bCs/>
            <w:sz w:val="20"/>
            <w:szCs w:val="20"/>
          </w:rPr>
          <w:t>Stratospheric Zone</w:t>
        </w:r>
      </w:hyperlink>
      <w:r>
        <w:t xml:space="preserve"> </w:t>
      </w:r>
      <w:r>
        <w:br/>
        <w:t xml:space="preserve">(Formation of stratospheric ozone; ultraviolet radiation; </w:t>
      </w:r>
      <w:hyperlink r:id="rId48" w:tgtFrame="_new" w:history="1">
        <w:r>
          <w:rPr>
            <w:rStyle w:val="Hyperlink"/>
          </w:rPr>
          <w:t>causes of ozone depletion</w:t>
        </w:r>
      </w:hyperlink>
      <w:r>
        <w:t xml:space="preserve">; strategies for reducing ozone depletion; relevant laws and treaties)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B.</w:t>
      </w:r>
      <w:r>
        <w:t xml:space="preserve"> </w:t>
      </w:r>
      <w:hyperlink r:id="rId49" w:tgtFrame="_new" w:history="1">
        <w:r>
          <w:rPr>
            <w:rStyle w:val="Hyperlink"/>
            <w:b/>
            <w:bCs/>
            <w:sz w:val="20"/>
            <w:szCs w:val="20"/>
          </w:rPr>
          <w:t>Global Warming</w:t>
        </w:r>
      </w:hyperlink>
      <w:r>
        <w:t xml:space="preserve"> </w:t>
      </w:r>
      <w:r>
        <w:br/>
        <w:t xml:space="preserve">(Greenhouse gases and the greenhouse effect; impacts and consequences of global warming; reducing climate change; relevant laws and treaties) </w:t>
      </w:r>
    </w:p>
    <w:p w:rsidR="00C80051" w:rsidRDefault="00C80051" w:rsidP="00C80051">
      <w:pPr>
        <w:pStyle w:val="NormalWeb"/>
        <w:ind w:left="720"/>
      </w:pPr>
      <w:r>
        <w:rPr>
          <w:rStyle w:val="Strong"/>
        </w:rPr>
        <w:t>C.</w:t>
      </w:r>
      <w:hyperlink r:id="rId50" w:tgtFrame="_new" w:history="1">
        <w:r>
          <w:rPr>
            <w:rStyle w:val="Strong"/>
            <w:color w:val="55AA00"/>
            <w:sz w:val="20"/>
            <w:szCs w:val="20"/>
          </w:rPr>
          <w:t xml:space="preserve"> </w:t>
        </w:r>
        <w:r>
          <w:rPr>
            <w:rStyle w:val="Hyperlink"/>
            <w:b/>
            <w:bCs/>
            <w:sz w:val="20"/>
            <w:szCs w:val="20"/>
          </w:rPr>
          <w:t>Loss of Biodiversity </w:t>
        </w:r>
      </w:hyperlink>
      <w:r>
        <w:t xml:space="preserve"> </w:t>
      </w:r>
      <w:r>
        <w:br/>
        <w:t xml:space="preserve">1. </w:t>
      </w:r>
      <w:hyperlink r:id="rId51" w:tgtFrame="_new" w:history="1">
        <w:r>
          <w:rPr>
            <w:rStyle w:val="Hyperlink"/>
          </w:rPr>
          <w:t>Habitat loss</w:t>
        </w:r>
      </w:hyperlink>
      <w:r>
        <w:t xml:space="preserve">; overuse; pollution; </w:t>
      </w:r>
      <w:hyperlink r:id="rId52" w:tgtFrame="_new" w:history="1">
        <w:r>
          <w:rPr>
            <w:rStyle w:val="Hyperlink"/>
          </w:rPr>
          <w:t>introduced species</w:t>
        </w:r>
      </w:hyperlink>
      <w:r>
        <w:t xml:space="preserve">; </w:t>
      </w:r>
      <w:hyperlink r:id="rId53" w:tgtFrame="_new" w:history="1">
        <w:r>
          <w:rPr>
            <w:rStyle w:val="Hyperlink"/>
          </w:rPr>
          <w:t>endangered and extinct species</w:t>
        </w:r>
      </w:hyperlink>
      <w:r>
        <w:t xml:space="preserve">   </w:t>
      </w:r>
      <w:r>
        <w:br/>
        <w:t>2. Maintenance through conservation</w:t>
      </w:r>
      <w:proofErr w:type="gramStart"/>
      <w:r>
        <w:t xml:space="preserve">  </w:t>
      </w:r>
      <w:proofErr w:type="gramEnd"/>
      <w:r>
        <w:br/>
        <w:t>3. Relevant laws and treaties</w:t>
      </w:r>
    </w:p>
    <w:p w:rsidR="005F315B" w:rsidRDefault="005F315B">
      <w:r>
        <w:br w:type="page"/>
      </w:r>
    </w:p>
    <w:p w:rsidR="005F315B" w:rsidRDefault="005F315B" w:rsidP="00C80051">
      <w:pPr>
        <w:ind w:left="720"/>
      </w:pPr>
      <w:r>
        <w:lastRenderedPageBreak/>
        <w:t>Other Quick Review Resources</w:t>
      </w:r>
    </w:p>
    <w:p w:rsidR="005F315B" w:rsidRDefault="005F315B" w:rsidP="00C80051">
      <w:pPr>
        <w:ind w:left="720"/>
      </w:pPr>
      <w:r>
        <w:t>Environmental Timeline</w:t>
      </w:r>
    </w:p>
    <w:p w:rsidR="00C80051" w:rsidRDefault="00AF5908" w:rsidP="00C80051">
      <w:pPr>
        <w:ind w:left="720"/>
      </w:pPr>
      <w:hyperlink r:id="rId54" w:history="1">
        <w:r w:rsidR="005F315B" w:rsidRPr="00A66248">
          <w:rPr>
            <w:rStyle w:val="Hyperlink"/>
          </w:rPr>
          <w:t>http://www.nytimes.com/interactive/2010/04/22/science/earth/20100422_environment_timeline.html?hp</w:t>
        </w:r>
      </w:hyperlink>
    </w:p>
    <w:p w:rsidR="005F315B" w:rsidRDefault="005F315B" w:rsidP="00C80051">
      <w:pPr>
        <w:ind w:left="720"/>
      </w:pPr>
      <w:r>
        <w:t xml:space="preserve">Review Sheets (especially like the </w:t>
      </w:r>
      <w:proofErr w:type="spellStart"/>
      <w:r>
        <w:t>Chem</w:t>
      </w:r>
      <w:proofErr w:type="spellEnd"/>
      <w:r>
        <w:t xml:space="preserve"> Review and the Math review</w:t>
      </w:r>
    </w:p>
    <w:p w:rsidR="005F315B" w:rsidRDefault="00AF5908" w:rsidP="00C80051">
      <w:pPr>
        <w:ind w:left="720"/>
      </w:pPr>
      <w:hyperlink r:id="rId55" w:history="1">
        <w:r w:rsidR="005F315B" w:rsidRPr="00A66248">
          <w:rPr>
            <w:rStyle w:val="Hyperlink"/>
          </w:rPr>
          <w:t>http://home.lcusd.net/lchs/mewoldsen/ReviewSheets.htm</w:t>
        </w:r>
      </w:hyperlink>
    </w:p>
    <w:p w:rsidR="005F315B" w:rsidRDefault="005F315B" w:rsidP="00C80051">
      <w:pPr>
        <w:ind w:left="720"/>
      </w:pPr>
    </w:p>
    <w:sectPr w:rsidR="005F315B" w:rsidSect="00C938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051"/>
    <w:rsid w:val="004A023D"/>
    <w:rsid w:val="005F315B"/>
    <w:rsid w:val="00AF5908"/>
    <w:rsid w:val="00C80051"/>
    <w:rsid w:val="00C93896"/>
    <w:rsid w:val="00E6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96"/>
  </w:style>
  <w:style w:type="paragraph" w:styleId="Heading1">
    <w:name w:val="heading 1"/>
    <w:basedOn w:val="Normal"/>
    <w:link w:val="Heading1Char"/>
    <w:uiPriority w:val="9"/>
    <w:qFormat/>
    <w:rsid w:val="00C80051"/>
    <w:pPr>
      <w:spacing w:after="0" w:line="240" w:lineRule="auto"/>
      <w:outlineLvl w:val="0"/>
    </w:pPr>
    <w:rPr>
      <w:rFonts w:ascii="Verdana" w:eastAsia="Times New Roman" w:hAnsi="Verdana" w:cs="Times New Roman"/>
      <w:b/>
      <w:bCs/>
      <w:kern w:val="36"/>
      <w:sz w:val="30"/>
      <w:szCs w:val="3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0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051"/>
    <w:rPr>
      <w:rFonts w:ascii="Verdana" w:eastAsia="Times New Roman" w:hAnsi="Verdana" w:cs="Times New Roman"/>
      <w:b/>
      <w:bCs/>
      <w:kern w:val="36"/>
      <w:sz w:val="30"/>
      <w:szCs w:val="3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800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en-CA"/>
    </w:rPr>
  </w:style>
  <w:style w:type="character" w:styleId="Strong">
    <w:name w:val="Strong"/>
    <w:basedOn w:val="DefaultParagraphFont"/>
    <w:uiPriority w:val="22"/>
    <w:qFormat/>
    <w:rsid w:val="00C800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64A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48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7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6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5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6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8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viroliteracy.org/article.php/1008.html" TargetMode="External"/><Relationship Id="rId18" Type="http://schemas.openxmlformats.org/officeDocument/2006/relationships/hyperlink" Target="http://www.enviroliteracy.org/subcategory.php/107.html" TargetMode="External"/><Relationship Id="rId26" Type="http://schemas.openxmlformats.org/officeDocument/2006/relationships/hyperlink" Target="http://enviroliteracy.org/category.php/2.html" TargetMode="External"/><Relationship Id="rId39" Type="http://schemas.openxmlformats.org/officeDocument/2006/relationships/hyperlink" Target="http://enviroliteracy.org/subcategory.php/32.html" TargetMode="External"/><Relationship Id="rId21" Type="http://schemas.openxmlformats.org/officeDocument/2006/relationships/hyperlink" Target="http://enviroliteracy.org/article.php/269.html" TargetMode="External"/><Relationship Id="rId34" Type="http://schemas.openxmlformats.org/officeDocument/2006/relationships/hyperlink" Target="http://enviroliteracy.org/subcategory.php/21.html" TargetMode="External"/><Relationship Id="rId42" Type="http://schemas.openxmlformats.org/officeDocument/2006/relationships/hyperlink" Target="http://enviroliteracy.org/subcategory.php/41.html" TargetMode="External"/><Relationship Id="rId47" Type="http://schemas.openxmlformats.org/officeDocument/2006/relationships/hyperlink" Target="http://enviroliteracy.org/category.php/1.html" TargetMode="External"/><Relationship Id="rId50" Type="http://schemas.openxmlformats.org/officeDocument/2006/relationships/hyperlink" Target="http://enviroliteracy.org/subcategory.php/107.html" TargetMode="External"/><Relationship Id="rId55" Type="http://schemas.openxmlformats.org/officeDocument/2006/relationships/hyperlink" Target="http://home.lcusd.net/lchs/mewoldsen/ReviewSheets.htm" TargetMode="External"/><Relationship Id="rId7" Type="http://schemas.openxmlformats.org/officeDocument/2006/relationships/hyperlink" Target="http://www.enviroliteracy.org/category.php/1.html" TargetMode="External"/><Relationship Id="rId12" Type="http://schemas.openxmlformats.org/officeDocument/2006/relationships/hyperlink" Target="http://enviroliteracy.org/article.php/478.html" TargetMode="External"/><Relationship Id="rId17" Type="http://schemas.openxmlformats.org/officeDocument/2006/relationships/hyperlink" Target="http://enviroliteracy.org/subcategory.php/198.html" TargetMode="External"/><Relationship Id="rId25" Type="http://schemas.openxmlformats.org/officeDocument/2006/relationships/hyperlink" Target="http://enviroliteracy.org/subcategory.php/219.html" TargetMode="External"/><Relationship Id="rId33" Type="http://schemas.openxmlformats.org/officeDocument/2006/relationships/hyperlink" Target="http://www.enviroliteracy.org/category.php/4.html" TargetMode="External"/><Relationship Id="rId38" Type="http://schemas.openxmlformats.org/officeDocument/2006/relationships/hyperlink" Target="http://enviroliteracy.org/article.php/1432.html" TargetMode="External"/><Relationship Id="rId46" Type="http://schemas.openxmlformats.org/officeDocument/2006/relationships/hyperlink" Target="http://www.enviroliteracy.org/subcategory.php/1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viroliteracy.org/article.php/1146.php" TargetMode="External"/><Relationship Id="rId20" Type="http://schemas.openxmlformats.org/officeDocument/2006/relationships/hyperlink" Target="http://www.enviroliteracy.org/article.php/1365.html" TargetMode="External"/><Relationship Id="rId29" Type="http://schemas.openxmlformats.org/officeDocument/2006/relationships/hyperlink" Target="http://enviroliteracy.org/subcategory.php/27.html" TargetMode="External"/><Relationship Id="rId41" Type="http://schemas.openxmlformats.org/officeDocument/2006/relationships/hyperlink" Target="http://enviroliteracy.org/category.php/14.html" TargetMode="External"/><Relationship Id="rId54" Type="http://schemas.openxmlformats.org/officeDocument/2006/relationships/hyperlink" Target="http://www.nytimes.com/interactive/2010/04/22/science/earth/20100422_environment_timeline.html?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viroliteracy.org/article.php/680.html" TargetMode="External"/><Relationship Id="rId11" Type="http://schemas.openxmlformats.org/officeDocument/2006/relationships/hyperlink" Target="http://www.enviroliteracy.org/subcategory.php/294.html" TargetMode="External"/><Relationship Id="rId24" Type="http://schemas.openxmlformats.org/officeDocument/2006/relationships/hyperlink" Target="http://enviroliteracy.org/subcategory.php/20.html" TargetMode="External"/><Relationship Id="rId32" Type="http://schemas.openxmlformats.org/officeDocument/2006/relationships/hyperlink" Target="http://enviroliteracy.org/category.php/4.html" TargetMode="External"/><Relationship Id="rId37" Type="http://schemas.openxmlformats.org/officeDocument/2006/relationships/hyperlink" Target="http://enviroliteracy.org/category.php/4.html" TargetMode="External"/><Relationship Id="rId40" Type="http://schemas.openxmlformats.org/officeDocument/2006/relationships/hyperlink" Target="http://www.enviroliteracy.org/subcategory.php/3.html" TargetMode="External"/><Relationship Id="rId45" Type="http://schemas.openxmlformats.org/officeDocument/2006/relationships/hyperlink" Target="http://enviroliteracy.org/article.php/1391.html" TargetMode="External"/><Relationship Id="rId53" Type="http://schemas.openxmlformats.org/officeDocument/2006/relationships/hyperlink" Target="http://enviroliteracy.org/article.php/33.html" TargetMode="External"/><Relationship Id="rId5" Type="http://schemas.openxmlformats.org/officeDocument/2006/relationships/hyperlink" Target="http://www.enviroliteracy.org/article.php/691.html" TargetMode="External"/><Relationship Id="rId15" Type="http://schemas.openxmlformats.org/officeDocument/2006/relationships/hyperlink" Target="http://www.enviroliteracy.org/category.php/3.html" TargetMode="External"/><Relationship Id="rId23" Type="http://schemas.openxmlformats.org/officeDocument/2006/relationships/hyperlink" Target="http://www.enviroliteracy.org/category.php/6.html" TargetMode="External"/><Relationship Id="rId28" Type="http://schemas.openxmlformats.org/officeDocument/2006/relationships/hyperlink" Target="http://enviroliteracy.org/subcategory.php/106.html" TargetMode="External"/><Relationship Id="rId36" Type="http://schemas.openxmlformats.org/officeDocument/2006/relationships/hyperlink" Target="http://enviroliteracy.org/article.php/59.html" TargetMode="External"/><Relationship Id="rId49" Type="http://schemas.openxmlformats.org/officeDocument/2006/relationships/hyperlink" Target="http://enviroliteracy.org/subcategory.php/8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enviroliteracy.org/category.php/3.html" TargetMode="External"/><Relationship Id="rId19" Type="http://schemas.openxmlformats.org/officeDocument/2006/relationships/hyperlink" Target="http://www.enviroliteracy.org/subcategory.php/30.html" TargetMode="External"/><Relationship Id="rId31" Type="http://schemas.openxmlformats.org/officeDocument/2006/relationships/hyperlink" Target="http://enviroliteracy.org/subcategory.php/12.html" TargetMode="External"/><Relationship Id="rId44" Type="http://schemas.openxmlformats.org/officeDocument/2006/relationships/hyperlink" Target="http://www.enviroliteracy.org/subcategory.php/170.html" TargetMode="External"/><Relationship Id="rId52" Type="http://schemas.openxmlformats.org/officeDocument/2006/relationships/hyperlink" Target="http://enviroliteracy.org/article.php/40.html" TargetMode="External"/><Relationship Id="rId4" Type="http://schemas.openxmlformats.org/officeDocument/2006/relationships/hyperlink" Target="http://www.enviroliteracy.org/subcategory.php/200.html" TargetMode="External"/><Relationship Id="rId9" Type="http://schemas.openxmlformats.org/officeDocument/2006/relationships/hyperlink" Target="http://www.enviroliteracy.org/subcategory.php/36.html" TargetMode="External"/><Relationship Id="rId14" Type="http://schemas.openxmlformats.org/officeDocument/2006/relationships/hyperlink" Target="http://www.enviroliteracy.org/category.php/3.html" TargetMode="External"/><Relationship Id="rId22" Type="http://schemas.openxmlformats.org/officeDocument/2006/relationships/hyperlink" Target="http://www.enviroliteracy.org/article.php/1362.html" TargetMode="External"/><Relationship Id="rId27" Type="http://schemas.openxmlformats.org/officeDocument/2006/relationships/hyperlink" Target="http://enviroliteracy.org/subcategory.php/318.html" TargetMode="External"/><Relationship Id="rId30" Type="http://schemas.openxmlformats.org/officeDocument/2006/relationships/hyperlink" Target="http://enviroliteracy.org/subcategory.php/218.html" TargetMode="External"/><Relationship Id="rId35" Type="http://schemas.openxmlformats.org/officeDocument/2006/relationships/hyperlink" Target="http://enviroliteracy.org/subcategory.php/28.html" TargetMode="External"/><Relationship Id="rId43" Type="http://schemas.openxmlformats.org/officeDocument/2006/relationships/hyperlink" Target="http://enviroliteracy.org/category.php/5.html" TargetMode="External"/><Relationship Id="rId48" Type="http://schemas.openxmlformats.org/officeDocument/2006/relationships/hyperlink" Target="http://enviroliteracy.org/article.php/1282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enviroliteracy.org/category.php/14.html" TargetMode="External"/><Relationship Id="rId51" Type="http://schemas.openxmlformats.org/officeDocument/2006/relationships/hyperlink" Target="http://enviroliteracy.org/article.php/1359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1489</Words>
  <Characters>8492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dm10943</cp:lastModifiedBy>
  <cp:revision>2</cp:revision>
  <cp:lastPrinted>2012-04-30T22:07:00Z</cp:lastPrinted>
  <dcterms:created xsi:type="dcterms:W3CDTF">2012-05-01T01:38:00Z</dcterms:created>
  <dcterms:modified xsi:type="dcterms:W3CDTF">2012-05-01T01:38:00Z</dcterms:modified>
</cp:coreProperties>
</file>